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C1B27" w14:textId="77777777" w:rsidR="00470E52" w:rsidRPr="00470E52" w:rsidRDefault="004D4D2E" w:rsidP="00470E52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rFonts w:ascii="Calibri" w:eastAsia="Lucida Sans Unicode" w:hAnsi="Calibri" w:cs="Calibri"/>
          <w:b/>
          <w:bCs/>
          <w:kern w:val="3"/>
          <w:lang w:eastAsia="zh-CN" w:bidi="hi-IN"/>
        </w:rPr>
      </w:pPr>
      <w:r w:rsidRPr="00B30573">
        <w:rPr>
          <w:rFonts w:cs="Calibri"/>
        </w:rPr>
        <w:t xml:space="preserve">              </w:t>
      </w:r>
    </w:p>
    <w:p w14:paraId="7E9A8FD7" w14:textId="77777777" w:rsidR="00470E52" w:rsidRPr="00470E52" w:rsidRDefault="00470E52" w:rsidP="00470E52">
      <w:pPr>
        <w:tabs>
          <w:tab w:val="left" w:pos="0"/>
        </w:tabs>
        <w:spacing w:after="0" w:line="240" w:lineRule="auto"/>
        <w:ind w:right="-185"/>
        <w:jc w:val="both"/>
        <w:rPr>
          <w:rFonts w:ascii="Arial" w:eastAsia="Times New Roman" w:hAnsi="Arial" w:cs="Arial"/>
          <w:lang w:val="de-DE" w:eastAsia="hr-HR"/>
        </w:rPr>
      </w:pPr>
      <w:r w:rsidRPr="00470E5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57B4430" wp14:editId="04F3B5C4">
            <wp:simplePos x="0" y="0"/>
            <wp:positionH relativeFrom="column">
              <wp:posOffset>733425</wp:posOffset>
            </wp:positionH>
            <wp:positionV relativeFrom="paragraph">
              <wp:posOffset>-95250</wp:posOffset>
            </wp:positionV>
            <wp:extent cx="501650" cy="639445"/>
            <wp:effectExtent l="0" t="0" r="0" b="8255"/>
            <wp:wrapSquare wrapText="bothSides"/>
            <wp:docPr id="171786512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0E52">
        <w:rPr>
          <w:rFonts w:ascii="Times New Roman" w:eastAsia="Times New Roman" w:hAnsi="Times New Roman" w:cs="Times New Roman"/>
          <w:lang w:val="de-DE" w:eastAsia="hr-HR"/>
        </w:rPr>
        <w:t xml:space="preserve">         </w:t>
      </w:r>
    </w:p>
    <w:p w14:paraId="0A8D21DF" w14:textId="77777777" w:rsidR="00470E52" w:rsidRPr="00470E52" w:rsidRDefault="00470E52" w:rsidP="00470E52">
      <w:pPr>
        <w:spacing w:after="0" w:line="240" w:lineRule="auto"/>
        <w:rPr>
          <w:rFonts w:ascii="Times New Roman" w:eastAsia="Times New Roman" w:hAnsi="Times New Roman" w:cs="Times New Roman"/>
          <w:sz w:val="20"/>
          <w:lang w:val="de-DE" w:eastAsia="hr-HR"/>
        </w:rPr>
      </w:pPr>
      <w:r w:rsidRPr="00470E52">
        <w:rPr>
          <w:rFonts w:ascii="Times New Roman" w:eastAsia="Times New Roman" w:hAnsi="Times New Roman" w:cs="Times New Roman"/>
          <w:sz w:val="20"/>
          <w:lang w:val="de-DE" w:eastAsia="hr-HR"/>
        </w:rPr>
        <w:t xml:space="preserve">  </w:t>
      </w:r>
    </w:p>
    <w:p w14:paraId="635917BD" w14:textId="77777777" w:rsidR="00470E52" w:rsidRPr="00470E52" w:rsidRDefault="00470E52" w:rsidP="00470E52">
      <w:pPr>
        <w:spacing w:after="0" w:line="240" w:lineRule="auto"/>
        <w:rPr>
          <w:rFonts w:ascii="Times New Roman" w:eastAsia="Times New Roman" w:hAnsi="Times New Roman" w:cs="Times New Roman"/>
          <w:sz w:val="20"/>
          <w:lang w:val="de-DE" w:eastAsia="hr-HR"/>
        </w:rPr>
      </w:pPr>
    </w:p>
    <w:p w14:paraId="6BF0A28C" w14:textId="77777777" w:rsidR="00470E52" w:rsidRPr="00470E52" w:rsidRDefault="00470E52" w:rsidP="00470E52">
      <w:pPr>
        <w:spacing w:after="0" w:line="240" w:lineRule="auto"/>
        <w:rPr>
          <w:rFonts w:ascii="Times New Roman" w:eastAsia="Times New Roman" w:hAnsi="Times New Roman" w:cs="Times New Roman"/>
          <w:sz w:val="20"/>
          <w:lang w:val="de-DE" w:eastAsia="hr-HR"/>
        </w:rPr>
      </w:pPr>
    </w:p>
    <w:p w14:paraId="0998BC7D" w14:textId="77777777" w:rsidR="00470E52" w:rsidRPr="00470E52" w:rsidRDefault="00470E52" w:rsidP="00470E52">
      <w:pPr>
        <w:spacing w:after="0" w:line="240" w:lineRule="auto"/>
        <w:rPr>
          <w:rFonts w:ascii="Georgia" w:eastAsia="Times New Roman" w:hAnsi="Georgia" w:cs="Georgia"/>
          <w:sz w:val="20"/>
          <w:lang w:val="de-DE" w:eastAsia="hr-HR"/>
        </w:rPr>
      </w:pPr>
      <w:r w:rsidRPr="00470E5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1490C8E4" wp14:editId="11779E82">
            <wp:simplePos x="0" y="0"/>
            <wp:positionH relativeFrom="column">
              <wp:posOffset>-390525</wp:posOffset>
            </wp:positionH>
            <wp:positionV relativeFrom="paragraph">
              <wp:posOffset>287020</wp:posOffset>
            </wp:positionV>
            <wp:extent cx="583565" cy="685800"/>
            <wp:effectExtent l="0" t="0" r="6985" b="0"/>
            <wp:wrapSquare wrapText="bothSides"/>
            <wp:docPr id="350295584" name="Slika 1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0E52">
        <w:rPr>
          <w:rFonts w:ascii="Times New Roman" w:eastAsia="Times New Roman" w:hAnsi="Times New Roman" w:cs="Times New Roman"/>
          <w:sz w:val="20"/>
          <w:lang w:val="de-DE" w:eastAsia="hr-HR"/>
        </w:rPr>
        <w:t xml:space="preserve">             </w:t>
      </w:r>
      <w:r w:rsidRPr="00470E52">
        <w:rPr>
          <w:rFonts w:ascii="Georgia" w:eastAsia="Times New Roman" w:hAnsi="Georgia" w:cs="Georgia"/>
          <w:sz w:val="20"/>
          <w:lang w:val="de-DE" w:eastAsia="hr-HR"/>
        </w:rPr>
        <w:t>REPUBLIKA HRVATSKA</w:t>
      </w:r>
    </w:p>
    <w:p w14:paraId="4383C2FA" w14:textId="77777777" w:rsidR="00470E52" w:rsidRPr="00470E52" w:rsidRDefault="00470E52" w:rsidP="00470E52">
      <w:pPr>
        <w:spacing w:after="0" w:line="240" w:lineRule="auto"/>
        <w:rPr>
          <w:rFonts w:ascii="Georgia" w:eastAsia="Times New Roman" w:hAnsi="Georgia" w:cs="Georgia"/>
          <w:sz w:val="20"/>
          <w:lang w:val="de-DE" w:eastAsia="hr-HR"/>
        </w:rPr>
      </w:pPr>
      <w:r w:rsidRPr="00470E52">
        <w:rPr>
          <w:rFonts w:ascii="Georgia" w:eastAsia="Times New Roman" w:hAnsi="Georgia" w:cs="Georgia"/>
          <w:sz w:val="20"/>
          <w:lang w:val="de-DE" w:eastAsia="hr-HR"/>
        </w:rPr>
        <w:t xml:space="preserve"> MEĐIMURSKA ŽUPANIJA    </w:t>
      </w:r>
    </w:p>
    <w:p w14:paraId="30DBDA2C" w14:textId="77777777" w:rsidR="00470E52" w:rsidRPr="00470E52" w:rsidRDefault="00470E52" w:rsidP="00470E52">
      <w:pPr>
        <w:spacing w:after="0" w:line="240" w:lineRule="auto"/>
        <w:rPr>
          <w:rFonts w:ascii="Georgia" w:eastAsia="Times New Roman" w:hAnsi="Georgia" w:cs="Georgia"/>
          <w:sz w:val="20"/>
          <w:lang w:val="de-DE" w:eastAsia="hr-HR"/>
        </w:rPr>
      </w:pPr>
      <w:r w:rsidRPr="00470E52">
        <w:rPr>
          <w:rFonts w:ascii="Georgia" w:eastAsia="Times New Roman" w:hAnsi="Georgia" w:cs="Georgia"/>
          <w:sz w:val="20"/>
          <w:lang w:val="de-DE" w:eastAsia="hr-HR"/>
        </w:rPr>
        <w:t xml:space="preserve">      </w:t>
      </w:r>
    </w:p>
    <w:p w14:paraId="7D4D8C4B" w14:textId="77777777" w:rsidR="00470E52" w:rsidRPr="00470E52" w:rsidRDefault="00470E52" w:rsidP="00470E52">
      <w:pPr>
        <w:spacing w:after="0" w:line="240" w:lineRule="auto"/>
        <w:rPr>
          <w:rFonts w:ascii="Georgia" w:eastAsia="Times New Roman" w:hAnsi="Georgia" w:cs="Georgia"/>
          <w:sz w:val="20"/>
          <w:lang w:val="de-DE" w:eastAsia="hr-HR"/>
        </w:rPr>
      </w:pPr>
      <w:r w:rsidRPr="00470E52">
        <w:rPr>
          <w:rFonts w:ascii="Georgia" w:eastAsia="Times New Roman" w:hAnsi="Georgia" w:cs="Georgia"/>
          <w:sz w:val="20"/>
          <w:lang w:val="de-DE" w:eastAsia="hr-HR"/>
        </w:rPr>
        <w:t xml:space="preserve">    OPĆINA  DEKANOVEC </w:t>
      </w:r>
    </w:p>
    <w:p w14:paraId="230C0FEF" w14:textId="77777777" w:rsidR="00470E52" w:rsidRPr="00470E52" w:rsidRDefault="00470E52" w:rsidP="00470E52">
      <w:pPr>
        <w:spacing w:after="0" w:line="240" w:lineRule="auto"/>
        <w:rPr>
          <w:rFonts w:ascii="Georgia" w:eastAsia="Times New Roman" w:hAnsi="Georgia" w:cs="Georgia"/>
          <w:sz w:val="20"/>
          <w:lang w:val="de-DE" w:eastAsia="hr-HR"/>
        </w:rPr>
      </w:pPr>
      <w:r w:rsidRPr="00470E52">
        <w:rPr>
          <w:rFonts w:ascii="Georgia" w:eastAsia="Times New Roman" w:hAnsi="Georgia" w:cs="Georgia"/>
          <w:sz w:val="20"/>
          <w:lang w:val="de-DE" w:eastAsia="hr-HR"/>
        </w:rPr>
        <w:t xml:space="preserve">     OPĆINSKI NAČELNIK</w:t>
      </w:r>
    </w:p>
    <w:p w14:paraId="20CC12E0" w14:textId="77777777" w:rsidR="00470E52" w:rsidRPr="00470E52" w:rsidRDefault="00470E52" w:rsidP="00470E52">
      <w:pPr>
        <w:tabs>
          <w:tab w:val="left" w:pos="284"/>
          <w:tab w:val="left" w:pos="7810"/>
          <w:tab w:val="left" w:pos="9230"/>
          <w:tab w:val="left" w:pos="9372"/>
          <w:tab w:val="left" w:pos="951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 w:eastAsia="hr-HR"/>
        </w:rPr>
      </w:pPr>
    </w:p>
    <w:p w14:paraId="4FFCE70D" w14:textId="77777777" w:rsidR="00470E52" w:rsidRPr="00470E52" w:rsidRDefault="00470E52" w:rsidP="00470E5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b/>
          <w:bCs/>
          <w:iCs/>
          <w:kern w:val="3"/>
          <w:lang w:eastAsia="zh-CN" w:bidi="hi-IN"/>
        </w:rPr>
      </w:pPr>
    </w:p>
    <w:p w14:paraId="3438C919" w14:textId="6254DC15" w:rsidR="00470E52" w:rsidRPr="00470E52" w:rsidRDefault="00470E52" w:rsidP="00470E5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lang w:eastAsia="zh-CN" w:bidi="hi-IN"/>
        </w:rPr>
      </w:pPr>
      <w:r w:rsidRPr="00470E52">
        <w:rPr>
          <w:rFonts w:ascii="Calibri" w:eastAsia="Lucida Sans Unicode" w:hAnsi="Calibri" w:cs="Calibri"/>
          <w:kern w:val="3"/>
          <w:lang w:eastAsia="zh-CN" w:bidi="hi-IN"/>
        </w:rPr>
        <w:t>KLASA: 112-02/24-01/</w:t>
      </w:r>
      <w:r w:rsidR="005027F0">
        <w:rPr>
          <w:rFonts w:ascii="Calibri" w:eastAsia="Lucida Sans Unicode" w:hAnsi="Calibri" w:cs="Calibri"/>
          <w:kern w:val="3"/>
          <w:lang w:eastAsia="zh-CN" w:bidi="hi-IN"/>
        </w:rPr>
        <w:t>02</w:t>
      </w:r>
    </w:p>
    <w:p w14:paraId="018782BA" w14:textId="52F41CCD" w:rsidR="00470E52" w:rsidRPr="00470E52" w:rsidRDefault="00470E52" w:rsidP="00470E5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lang w:eastAsia="zh-CN" w:bidi="hi-IN"/>
        </w:rPr>
      </w:pPr>
      <w:r w:rsidRPr="00470E52">
        <w:rPr>
          <w:rFonts w:ascii="Calibri" w:eastAsia="Lucida Sans Unicode" w:hAnsi="Calibri" w:cs="Calibri"/>
          <w:kern w:val="3"/>
          <w:lang w:eastAsia="zh-CN" w:bidi="hi-IN"/>
        </w:rPr>
        <w:t>URBROJ: 2109-20-03-24-</w:t>
      </w:r>
      <w:r w:rsidR="005027F0">
        <w:rPr>
          <w:rFonts w:ascii="Calibri" w:eastAsia="Lucida Sans Unicode" w:hAnsi="Calibri" w:cs="Calibri"/>
          <w:kern w:val="3"/>
          <w:lang w:eastAsia="zh-CN" w:bidi="hi-IN"/>
        </w:rPr>
        <w:t>28</w:t>
      </w:r>
    </w:p>
    <w:p w14:paraId="46AEC75A" w14:textId="712D083D" w:rsidR="00470E52" w:rsidRPr="00470E52" w:rsidRDefault="00470E52" w:rsidP="00470E5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lang w:eastAsia="zh-CN" w:bidi="hi-IN"/>
        </w:rPr>
      </w:pPr>
      <w:r w:rsidRPr="00470E52">
        <w:rPr>
          <w:rFonts w:ascii="Calibri" w:eastAsia="Lucida Sans Unicode" w:hAnsi="Calibri" w:cs="Calibri"/>
          <w:kern w:val="3"/>
          <w:lang w:eastAsia="zh-CN" w:bidi="hi-IN"/>
        </w:rPr>
        <w:t>Dekanovec,</w:t>
      </w:r>
      <w:r w:rsidR="005027F0">
        <w:rPr>
          <w:rFonts w:ascii="Calibri" w:eastAsia="Lucida Sans Unicode" w:hAnsi="Calibri" w:cs="Calibri"/>
          <w:kern w:val="3"/>
          <w:lang w:eastAsia="zh-CN" w:bidi="hi-IN"/>
        </w:rPr>
        <w:t xml:space="preserve"> 27</w:t>
      </w:r>
      <w:r w:rsidRPr="00470E52">
        <w:rPr>
          <w:rFonts w:ascii="Calibri" w:eastAsia="Lucida Sans Unicode" w:hAnsi="Calibri" w:cs="Calibri"/>
          <w:kern w:val="3"/>
          <w:lang w:eastAsia="zh-CN" w:bidi="hi-IN"/>
        </w:rPr>
        <w:t>.</w:t>
      </w:r>
      <w:r w:rsidR="00115560">
        <w:rPr>
          <w:rFonts w:ascii="Calibri" w:eastAsia="Lucida Sans Unicode" w:hAnsi="Calibri" w:cs="Calibri"/>
          <w:kern w:val="3"/>
          <w:lang w:eastAsia="zh-CN" w:bidi="hi-IN"/>
        </w:rPr>
        <w:t>1</w:t>
      </w:r>
      <w:r w:rsidR="009208C9">
        <w:rPr>
          <w:rFonts w:ascii="Calibri" w:eastAsia="Lucida Sans Unicode" w:hAnsi="Calibri" w:cs="Calibri"/>
          <w:kern w:val="3"/>
          <w:lang w:eastAsia="zh-CN" w:bidi="hi-IN"/>
        </w:rPr>
        <w:t>2</w:t>
      </w:r>
      <w:r w:rsidRPr="00470E52">
        <w:rPr>
          <w:rFonts w:ascii="Calibri" w:eastAsia="Lucida Sans Unicode" w:hAnsi="Calibri" w:cs="Calibri"/>
          <w:kern w:val="3"/>
          <w:lang w:eastAsia="zh-CN" w:bidi="hi-IN"/>
        </w:rPr>
        <w:t>.2024. godine</w:t>
      </w:r>
    </w:p>
    <w:p w14:paraId="3A22A0DD" w14:textId="77777777" w:rsidR="00470E52" w:rsidRPr="00470E52" w:rsidRDefault="00470E52" w:rsidP="00470E52">
      <w:pPr>
        <w:spacing w:after="0" w:line="20" w:lineRule="atLeast"/>
        <w:rPr>
          <w:rFonts w:ascii="Calibri" w:eastAsia="Times New Roman" w:hAnsi="Calibri" w:cs="Calibri"/>
          <w:lang w:eastAsia="hr-HR" w:bidi="he-IL"/>
        </w:rPr>
      </w:pPr>
    </w:p>
    <w:p w14:paraId="5FBC99A3" w14:textId="596B3B21" w:rsidR="004D4D2E" w:rsidRDefault="004D4D2E" w:rsidP="009208C9">
      <w:pPr>
        <w:spacing w:after="0" w:line="240" w:lineRule="auto"/>
      </w:pPr>
      <w:r w:rsidRPr="00B30573">
        <w:rPr>
          <w:rFonts w:cs="Calibri"/>
        </w:rPr>
        <w:t xml:space="preserve">            </w:t>
      </w:r>
      <w:r w:rsidRPr="004D4D2E">
        <w:t xml:space="preserve">Na temelju </w:t>
      </w:r>
      <w:r w:rsidR="00274B50">
        <w:t>članka 53.a Zakona o lokalnoj i područnoj (regionalnoj) samoupravi („Narodne novine“ broj 33/01, 60/01, 129/05, 109/07, 125/08, 36/09, 150/11, 144/12, 123/17, 98/19</w:t>
      </w:r>
      <w:r w:rsidR="00EB2132">
        <w:t xml:space="preserve"> i</w:t>
      </w:r>
      <w:r w:rsidR="00274B50">
        <w:t xml:space="preserve"> 144/20) </w:t>
      </w:r>
      <w:r w:rsidRPr="004D4D2E">
        <w:t>članka 17. i članka 19. stavka 2. Zakona o službenicima i namještenicima u lokalnoj i područnoj (regionalnoj) samoupravi (</w:t>
      </w:r>
      <w:r w:rsidR="00971A2E">
        <w:t>„</w:t>
      </w:r>
      <w:r w:rsidRPr="004D4D2E">
        <w:t>Narodne novine</w:t>
      </w:r>
      <w:r w:rsidR="00971A2E">
        <w:t>“</w:t>
      </w:r>
      <w:r w:rsidRPr="004D4D2E">
        <w:t xml:space="preserve"> broj 86/08, 61/11, 4/18 i 112/19; dalje: ZSN), općinsk</w:t>
      </w:r>
      <w:r>
        <w:t xml:space="preserve">i </w:t>
      </w:r>
      <w:r w:rsidRPr="004D4D2E">
        <w:t>načelni</w:t>
      </w:r>
      <w:r>
        <w:t>k</w:t>
      </w:r>
      <w:r w:rsidRPr="004D4D2E">
        <w:t xml:space="preserve"> Općine </w:t>
      </w:r>
      <w:r w:rsidR="00470E52">
        <w:t>Dekanovec</w:t>
      </w:r>
      <w:r>
        <w:t xml:space="preserve"> </w:t>
      </w:r>
      <w:r w:rsidRPr="004D4D2E">
        <w:t>raspisuje</w:t>
      </w:r>
    </w:p>
    <w:p w14:paraId="615EE2B9" w14:textId="77777777" w:rsidR="00971A2E" w:rsidRPr="004D4D2E" w:rsidRDefault="00971A2E" w:rsidP="004D4D2E">
      <w:pPr>
        <w:spacing w:after="0" w:line="240" w:lineRule="auto"/>
      </w:pPr>
    </w:p>
    <w:p w14:paraId="102CAB40" w14:textId="77777777" w:rsidR="004D4D2E" w:rsidRPr="00971A2E" w:rsidRDefault="004D4D2E" w:rsidP="00971A2E">
      <w:pPr>
        <w:spacing w:after="0" w:line="240" w:lineRule="auto"/>
        <w:jc w:val="center"/>
        <w:rPr>
          <w:b/>
          <w:bCs/>
        </w:rPr>
      </w:pPr>
      <w:r w:rsidRPr="00971A2E">
        <w:rPr>
          <w:b/>
          <w:bCs/>
        </w:rPr>
        <w:t>JAVNI NATJEČAJ</w:t>
      </w:r>
    </w:p>
    <w:p w14:paraId="6AF01B1D" w14:textId="77777777" w:rsidR="00FD0B32" w:rsidRDefault="004D4D2E" w:rsidP="000509E5">
      <w:pPr>
        <w:spacing w:after="0" w:line="240" w:lineRule="auto"/>
        <w:jc w:val="center"/>
      </w:pPr>
      <w:r w:rsidRPr="004D4D2E">
        <w:t>za imenovanje pročelnika</w:t>
      </w:r>
      <w:r w:rsidR="000509E5">
        <w:t xml:space="preserve"> </w:t>
      </w:r>
      <w:r w:rsidRPr="004D4D2E">
        <w:t xml:space="preserve">Jedinstvenog upravnog odjela Općine </w:t>
      </w:r>
      <w:r w:rsidR="00470E52">
        <w:t>Dekanovec</w:t>
      </w:r>
      <w:r w:rsidRPr="004D4D2E">
        <w:t xml:space="preserve"> </w:t>
      </w:r>
    </w:p>
    <w:p w14:paraId="1CB27A23" w14:textId="59CE74E6" w:rsidR="004D4D2E" w:rsidRDefault="004D4D2E" w:rsidP="009208C9">
      <w:pPr>
        <w:spacing w:after="0" w:line="240" w:lineRule="auto"/>
        <w:jc w:val="center"/>
      </w:pPr>
      <w:r w:rsidRPr="004D4D2E">
        <w:t>1 izvršitelj</w:t>
      </w:r>
      <w:r w:rsidR="000509E5">
        <w:t xml:space="preserve"> </w:t>
      </w:r>
      <w:r w:rsidRPr="004D4D2E">
        <w:t>na neodređeno vrijeme</w:t>
      </w:r>
      <w:r w:rsidR="009208C9">
        <w:t xml:space="preserve">, uz probni rad od tri mjeseca. </w:t>
      </w:r>
      <w:r w:rsidR="00FD0B32">
        <w:t xml:space="preserve"> </w:t>
      </w:r>
    </w:p>
    <w:p w14:paraId="060459EC" w14:textId="77777777" w:rsidR="00274B50" w:rsidRDefault="00274B50" w:rsidP="004D4D2E">
      <w:pPr>
        <w:spacing w:after="0" w:line="240" w:lineRule="auto"/>
      </w:pPr>
    </w:p>
    <w:p w14:paraId="6FFA77F7" w14:textId="4610F6EB" w:rsidR="00274B50" w:rsidRDefault="00274B50" w:rsidP="00470E52">
      <w:pPr>
        <w:spacing w:after="0" w:line="240" w:lineRule="auto"/>
        <w:jc w:val="both"/>
      </w:pPr>
      <w:r w:rsidRPr="00274B50">
        <w:t xml:space="preserve">Kandidati moraju ispunjavati opće uvjete za prijam u službu propisane u članku 12. </w:t>
      </w:r>
      <w:r w:rsidR="00B8571C">
        <w:t>ZSN-a.</w:t>
      </w:r>
    </w:p>
    <w:p w14:paraId="76D938A3" w14:textId="77777777" w:rsidR="004D4D2E" w:rsidRPr="004D4D2E" w:rsidRDefault="004D4D2E" w:rsidP="00470E52">
      <w:pPr>
        <w:spacing w:after="0" w:line="240" w:lineRule="auto"/>
        <w:ind w:firstLine="708"/>
        <w:jc w:val="both"/>
      </w:pPr>
      <w:r w:rsidRPr="000509E5">
        <w:t>Opći uvjeti</w:t>
      </w:r>
      <w:r w:rsidRPr="004D4D2E">
        <w:t xml:space="preserve"> za prijam u službu su:</w:t>
      </w:r>
    </w:p>
    <w:p w14:paraId="065EB370" w14:textId="77777777" w:rsidR="004D4D2E" w:rsidRPr="004D4D2E" w:rsidRDefault="004D4D2E" w:rsidP="00470E52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4D4D2E">
        <w:t>punoljetnost,</w:t>
      </w:r>
    </w:p>
    <w:p w14:paraId="7A168AA7" w14:textId="77777777" w:rsidR="004D4D2E" w:rsidRPr="004D4D2E" w:rsidRDefault="004D4D2E" w:rsidP="00470E52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4D4D2E">
        <w:t>hrvatsko državljanstvo,</w:t>
      </w:r>
    </w:p>
    <w:p w14:paraId="4DD226FF" w14:textId="77777777" w:rsidR="004D4D2E" w:rsidRPr="004D4D2E" w:rsidRDefault="004D4D2E" w:rsidP="00470E52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4D4D2E">
        <w:t>zdravstvena sposobnost za obavljanje poslova radnog mjesta na koje se osoba prima.</w:t>
      </w:r>
    </w:p>
    <w:p w14:paraId="122EE812" w14:textId="77777777" w:rsidR="004D4D2E" w:rsidRPr="004D4D2E" w:rsidRDefault="004D4D2E" w:rsidP="00470E52">
      <w:pPr>
        <w:spacing w:after="0" w:line="240" w:lineRule="auto"/>
      </w:pPr>
      <w:r w:rsidRPr="004D4D2E">
        <w:t xml:space="preserve">Osim općih uvjeta za prijam u službu kandidati moraju ispunjavati sljedeće </w:t>
      </w:r>
      <w:r w:rsidRPr="000509E5">
        <w:t>posebne uvjete</w:t>
      </w:r>
      <w:r w:rsidRPr="004D4D2E">
        <w:t xml:space="preserve"> za prijam u službu:</w:t>
      </w:r>
    </w:p>
    <w:p w14:paraId="2C89AF71" w14:textId="02D2D979" w:rsidR="00971A2E" w:rsidRPr="007256BF" w:rsidRDefault="00FD0B32" w:rsidP="00470E52">
      <w:pPr>
        <w:pStyle w:val="Odlomakpopisa"/>
        <w:numPr>
          <w:ilvl w:val="0"/>
          <w:numId w:val="2"/>
        </w:numPr>
        <w:spacing w:after="0" w:line="240" w:lineRule="auto"/>
      </w:pPr>
      <w:r w:rsidRPr="007256BF">
        <w:t>sveučilišni diplomski studij ili sveučilišni integrirani prijediplomski i diplomski studij ili stručni diplomski studij</w:t>
      </w:r>
      <w:r w:rsidR="009208C9">
        <w:t>,</w:t>
      </w:r>
    </w:p>
    <w:p w14:paraId="391C3EAB" w14:textId="77777777" w:rsidR="004D4D2E" w:rsidRPr="004D4D2E" w:rsidRDefault="004D4D2E" w:rsidP="00971A2E">
      <w:pPr>
        <w:pStyle w:val="Odlomakpopisa"/>
        <w:numPr>
          <w:ilvl w:val="0"/>
          <w:numId w:val="2"/>
        </w:numPr>
        <w:spacing w:after="0" w:line="240" w:lineRule="auto"/>
      </w:pPr>
      <w:r w:rsidRPr="004D4D2E">
        <w:t>najmanje jedna godina radnog iskustva na odgovarajućim poslovima,</w:t>
      </w:r>
    </w:p>
    <w:p w14:paraId="0B9CFDF1" w14:textId="77777777" w:rsidR="004D4D2E" w:rsidRPr="004D4D2E" w:rsidRDefault="004D4D2E" w:rsidP="00971A2E">
      <w:pPr>
        <w:pStyle w:val="Odlomakpopisa"/>
        <w:numPr>
          <w:ilvl w:val="0"/>
          <w:numId w:val="2"/>
        </w:numPr>
        <w:spacing w:after="0" w:line="240" w:lineRule="auto"/>
      </w:pPr>
      <w:r w:rsidRPr="004D4D2E">
        <w:t>organizacijske sposobnosti i komunikacijske vještine</w:t>
      </w:r>
      <w:r w:rsidR="00971A2E">
        <w:t xml:space="preserve"> potrebne za uspješno upravljanje</w:t>
      </w:r>
      <w:r w:rsidR="006057A9">
        <w:t xml:space="preserve"> koje će se utvrditi u intervjuu</w:t>
      </w:r>
      <w:r w:rsidRPr="004D4D2E">
        <w:t>,</w:t>
      </w:r>
    </w:p>
    <w:p w14:paraId="20C6B588" w14:textId="77777777" w:rsidR="00971A2E" w:rsidRDefault="004D4D2E" w:rsidP="00971A2E">
      <w:pPr>
        <w:pStyle w:val="Odlomakpopisa"/>
        <w:numPr>
          <w:ilvl w:val="0"/>
          <w:numId w:val="2"/>
        </w:numPr>
        <w:spacing w:after="0" w:line="240" w:lineRule="auto"/>
      </w:pPr>
      <w:r w:rsidRPr="004D4D2E">
        <w:t>položen državni ispit</w:t>
      </w:r>
      <w:r w:rsidR="00971A2E">
        <w:t>,</w:t>
      </w:r>
    </w:p>
    <w:p w14:paraId="022EF7FA" w14:textId="77777777" w:rsidR="004D4D2E" w:rsidRDefault="00971A2E" w:rsidP="00971A2E">
      <w:pPr>
        <w:pStyle w:val="Odlomakpopisa"/>
        <w:numPr>
          <w:ilvl w:val="0"/>
          <w:numId w:val="2"/>
        </w:numPr>
        <w:spacing w:after="0" w:line="240" w:lineRule="auto"/>
      </w:pPr>
      <w:r>
        <w:t>vozačka dozvola B kategorije</w:t>
      </w:r>
      <w:r w:rsidR="00470E52">
        <w:t>,</w:t>
      </w:r>
    </w:p>
    <w:p w14:paraId="5EEBF5EE" w14:textId="20B37135" w:rsidR="00470E52" w:rsidRPr="000509E5" w:rsidRDefault="00470E52" w:rsidP="00971A2E">
      <w:pPr>
        <w:pStyle w:val="Odlomakpopisa"/>
        <w:numPr>
          <w:ilvl w:val="0"/>
          <w:numId w:val="2"/>
        </w:numPr>
        <w:spacing w:after="0" w:line="240" w:lineRule="auto"/>
      </w:pPr>
      <w:r w:rsidRPr="000509E5">
        <w:t>aktivno</w:t>
      </w:r>
      <w:r w:rsidR="009208C9">
        <w:t xml:space="preserve"> znanje jednog stranog jezika</w:t>
      </w:r>
      <w:r w:rsidRPr="000509E5">
        <w:t>,</w:t>
      </w:r>
    </w:p>
    <w:p w14:paraId="1D468993" w14:textId="0E3FEF0C" w:rsidR="00470E52" w:rsidRPr="000509E5" w:rsidRDefault="00470E52" w:rsidP="00971A2E">
      <w:pPr>
        <w:pStyle w:val="Odlomakpopisa"/>
        <w:numPr>
          <w:ilvl w:val="0"/>
          <w:numId w:val="2"/>
        </w:numPr>
        <w:spacing w:after="0" w:line="240" w:lineRule="auto"/>
      </w:pPr>
      <w:r w:rsidRPr="000509E5">
        <w:t xml:space="preserve">poznavanje rada na </w:t>
      </w:r>
      <w:r w:rsidR="009208C9">
        <w:t>računalu</w:t>
      </w:r>
      <w:r w:rsidRPr="000509E5">
        <w:t>.</w:t>
      </w:r>
    </w:p>
    <w:p w14:paraId="36189C47" w14:textId="77777777" w:rsidR="006A680F" w:rsidRDefault="006A680F" w:rsidP="00971A2E">
      <w:pPr>
        <w:spacing w:after="0" w:line="240" w:lineRule="auto"/>
        <w:ind w:firstLine="360"/>
      </w:pPr>
    </w:p>
    <w:p w14:paraId="69301B65" w14:textId="695677E8" w:rsidR="00F5287C" w:rsidRDefault="00F5287C" w:rsidP="006A680F">
      <w:pPr>
        <w:spacing w:after="0" w:line="240" w:lineRule="auto"/>
        <w:ind w:firstLine="360"/>
        <w:jc w:val="both"/>
      </w:pPr>
      <w:r w:rsidRPr="006A680F">
        <w:t>Iznimno sukladno odredbi članka 24. Uredbe</w:t>
      </w:r>
      <w:r w:rsidRPr="00470E52">
        <w:rPr>
          <w:b/>
          <w:bCs/>
        </w:rPr>
        <w:t xml:space="preserve"> </w:t>
      </w:r>
      <w:r w:rsidRPr="00AF152E">
        <w:t>o</w:t>
      </w:r>
      <w:r w:rsidRPr="00F5287C">
        <w:t xml:space="preserve"> klasifikaciji radnih mjesta u lokalnoj i područnoj (regionalnoj) samoupravi (</w:t>
      </w:r>
      <w:r>
        <w:t>„</w:t>
      </w:r>
      <w:r w:rsidRPr="00F5287C">
        <w:t>Narodne novine</w:t>
      </w:r>
      <w:r>
        <w:t>“</w:t>
      </w:r>
      <w:r w:rsidR="00EB2132">
        <w:t>,</w:t>
      </w:r>
      <w:r w:rsidRPr="00F5287C">
        <w:t xml:space="preserve"> broj 74/10</w:t>
      </w:r>
      <w:r w:rsidR="00EB2132">
        <w:t xml:space="preserve"> i</w:t>
      </w:r>
      <w:r w:rsidRPr="00F5287C">
        <w:t xml:space="preserve"> 125/14), na radno mjesto pročelnika Jedinstvenog upravnog odjela može biti </w:t>
      </w:r>
      <w:r w:rsidRPr="00B63D86">
        <w:t>imenovan</w:t>
      </w:r>
      <w:r w:rsidR="001C127B" w:rsidRPr="00B63D86">
        <w:t>a osoba koja ima završen</w:t>
      </w:r>
      <w:r w:rsidRPr="00F5287C">
        <w:t xml:space="preserve"> sveučilišni </w:t>
      </w:r>
      <w:r w:rsidR="009208C9">
        <w:t>prijediplomski studij ili stručni prijediplomski studij</w:t>
      </w:r>
      <w:r w:rsidRPr="00F5287C">
        <w:t xml:space="preserve"> koji ima najmanje 5 godina radnog iskustva na odgovarajućim poslovima i ispunjava ostale uvjete za imenovanje, ako se na javni natječaj (dalje u tekstu: Natječaj) ne javi osoba koja ispunjava propisani uvjet stupnja obrazovanja.</w:t>
      </w:r>
    </w:p>
    <w:p w14:paraId="7597D618" w14:textId="77777777" w:rsidR="004D4D2E" w:rsidRPr="004D4D2E" w:rsidRDefault="004D4D2E" w:rsidP="006A680F">
      <w:pPr>
        <w:spacing w:after="0" w:line="240" w:lineRule="auto"/>
        <w:ind w:firstLine="360"/>
        <w:jc w:val="both"/>
      </w:pPr>
      <w:r w:rsidRPr="004D4D2E">
        <w:t>Osobama s akademskim ili stručnim nazivom odnosno s akademskim stupnjem stečenim prije stupanja na snagu Zakona o akademskim i stručnim nazivima i akademskom stupnju (</w:t>
      </w:r>
      <w:r w:rsidR="00971A2E">
        <w:t>„</w:t>
      </w:r>
      <w:r w:rsidRPr="004D4D2E">
        <w:t>Narodne novine</w:t>
      </w:r>
      <w:r w:rsidR="00971A2E">
        <w:t>“</w:t>
      </w:r>
      <w:r w:rsidR="00EB2132">
        <w:t>,</w:t>
      </w:r>
      <w:r w:rsidRPr="004D4D2E">
        <w:t xml:space="preserve"> broj 107/07 i 118/12), stečeni akademski ili stručni naziv odnosno akademski stupanj izjednačava se s odgovarajućim akademskim i stručnim nazivom ili akademskim stupnjem, u skladu s odredbama članka 14. </w:t>
      </w:r>
      <w:r w:rsidR="00971A2E">
        <w:t>navedenog z</w:t>
      </w:r>
      <w:r w:rsidRPr="004D4D2E">
        <w:t>akona.</w:t>
      </w:r>
    </w:p>
    <w:p w14:paraId="5CFD3FD7" w14:textId="1A82F51F" w:rsidR="004D4D2E" w:rsidRDefault="004D4D2E" w:rsidP="006A680F">
      <w:pPr>
        <w:spacing w:after="0" w:line="240" w:lineRule="auto"/>
        <w:ind w:firstLine="360"/>
        <w:jc w:val="both"/>
      </w:pPr>
      <w:r w:rsidRPr="004D4D2E">
        <w:t xml:space="preserve">Na Natječaj za prijam pročelnika Jedinstvenog upravnog odjela Općine </w:t>
      </w:r>
      <w:r w:rsidR="006A680F">
        <w:t>Dekanovec</w:t>
      </w:r>
      <w:r w:rsidRPr="004D4D2E">
        <w:t xml:space="preserve"> mogu se ravnopravno prijaviti kandidati oba spol</w:t>
      </w:r>
      <w:r w:rsidR="00F5287C">
        <w:t>a</w:t>
      </w:r>
      <w:r w:rsidRPr="004D4D2E">
        <w:t xml:space="preserve">, a </w:t>
      </w:r>
      <w:r w:rsidR="00F5287C" w:rsidRPr="00F5287C">
        <w:t xml:space="preserve">riječi i pojmovi koji imaju rodno značenje korišteni u ovom </w:t>
      </w:r>
      <w:r w:rsidR="00F5287C" w:rsidRPr="00F5287C">
        <w:lastRenderedPageBreak/>
        <w:t>Natječaju odnose se jednako na muški i ženski rod, bez obzira na to jesu li korišteni u muškom ili ženskom rodu</w:t>
      </w:r>
      <w:r w:rsidRPr="004D4D2E">
        <w:t>.</w:t>
      </w:r>
    </w:p>
    <w:p w14:paraId="7A87154F" w14:textId="77777777" w:rsidR="00F5287C" w:rsidRPr="004D4D2E" w:rsidRDefault="00F5287C" w:rsidP="006A680F">
      <w:pPr>
        <w:spacing w:after="0" w:line="240" w:lineRule="auto"/>
        <w:ind w:firstLine="360"/>
        <w:jc w:val="both"/>
      </w:pPr>
      <w:r w:rsidRPr="00F5287C">
        <w:t>Osobni podaci kandidata obradit će se isključivo u svrhu provedbe ovog Natječaja sukladno Zakonu o provedbi Opće uredbe o zaštiti podataka (</w:t>
      </w:r>
      <w:r>
        <w:t>„</w:t>
      </w:r>
      <w:r w:rsidRPr="00F5287C">
        <w:t>Narodne novine</w:t>
      </w:r>
      <w:r>
        <w:t>“</w:t>
      </w:r>
      <w:r w:rsidRPr="00F5287C">
        <w:t xml:space="preserve"> broj 42/18) i Uredbe (EU) 2016/679 Europskog parlamenta i Vijeća od 27. travnja 2016. o zaštiti pojedinaca u vezi s obradom osobnih podataka i o slobodnom kretanju takvih podataka te o stavljanju izvan snage Direktive 95/46/EZ (Opća uredba o zaštiti podataka).</w:t>
      </w:r>
    </w:p>
    <w:p w14:paraId="2B4981B8" w14:textId="77777777" w:rsidR="004D4D2E" w:rsidRPr="004D4D2E" w:rsidRDefault="004D4D2E" w:rsidP="006A680F">
      <w:pPr>
        <w:spacing w:after="0" w:line="240" w:lineRule="auto"/>
        <w:ind w:firstLine="360"/>
        <w:jc w:val="both"/>
      </w:pPr>
      <w:r w:rsidRPr="004D4D2E">
        <w:t>Osim navedenih stručnih uvjeta kandidati moraju ispunjavati i uvjete utvrđene člancima 12., 13. i 14. ZSN-a.</w:t>
      </w:r>
    </w:p>
    <w:p w14:paraId="3E0239CC" w14:textId="77777777" w:rsidR="004D4D2E" w:rsidRPr="004D4D2E" w:rsidRDefault="004D4D2E" w:rsidP="006A680F">
      <w:pPr>
        <w:spacing w:after="0" w:line="240" w:lineRule="auto"/>
        <w:ind w:firstLine="360"/>
        <w:jc w:val="both"/>
      </w:pPr>
      <w:r w:rsidRPr="004D4D2E">
        <w:t>Radnim iskustvom na odgovarajućim poslovima podrazumijeva se radno iskustvo ostvareno na poslovima odgovarajuće stručne spreme i struke, sukladno članku 13. ZSN-a.</w:t>
      </w:r>
    </w:p>
    <w:p w14:paraId="76702BA9" w14:textId="77777777" w:rsidR="004D4D2E" w:rsidRPr="004D4D2E" w:rsidRDefault="004D4D2E" w:rsidP="006A680F">
      <w:pPr>
        <w:spacing w:after="0" w:line="240" w:lineRule="auto"/>
        <w:ind w:firstLine="360"/>
        <w:jc w:val="both"/>
      </w:pPr>
      <w:r w:rsidRPr="004D4D2E">
        <w:t xml:space="preserve">Ravnopravno se mogu natjecati i osobe koje su stekle potrebno radno iskustvo na odgovarajućim poslovima, a nemaju položen državni ispit uz obvezu da ispit polože u roku od godine dana od </w:t>
      </w:r>
      <w:r w:rsidR="00F5287C">
        <w:t>imenovanja.</w:t>
      </w:r>
    </w:p>
    <w:p w14:paraId="4847E975" w14:textId="77777777" w:rsidR="00F5287C" w:rsidRDefault="004D4D2E" w:rsidP="006A680F">
      <w:pPr>
        <w:spacing w:after="0" w:line="240" w:lineRule="auto"/>
        <w:ind w:firstLine="360"/>
        <w:jc w:val="both"/>
      </w:pPr>
      <w:r w:rsidRPr="004D4D2E">
        <w:t>U službu ne mogu biti primljene osobe za koje postoje zapreke iz članka 15. i članka 16. ZSN-a.</w:t>
      </w:r>
    </w:p>
    <w:p w14:paraId="09D3F91C" w14:textId="61B8F1A6" w:rsidR="00F5287C" w:rsidRDefault="00F5287C" w:rsidP="006A680F">
      <w:pPr>
        <w:spacing w:after="0" w:line="240" w:lineRule="auto"/>
        <w:ind w:firstLine="360"/>
        <w:jc w:val="both"/>
      </w:pPr>
      <w:r>
        <w:t>Služba se zasniva na neodređeno vrijeme</w:t>
      </w:r>
      <w:r w:rsidR="009208C9">
        <w:t>.</w:t>
      </w:r>
      <w:r>
        <w:t xml:space="preserve"> Probni rad traje 3 (tri) mjeseca.</w:t>
      </w:r>
    </w:p>
    <w:p w14:paraId="24086537" w14:textId="77777777" w:rsidR="006A680F" w:rsidRDefault="006A680F" w:rsidP="006A680F">
      <w:pPr>
        <w:spacing w:after="0" w:line="240" w:lineRule="auto"/>
        <w:ind w:firstLine="360"/>
        <w:jc w:val="both"/>
      </w:pPr>
    </w:p>
    <w:p w14:paraId="711FB1BD" w14:textId="77777777" w:rsidR="007044BD" w:rsidRDefault="007044BD" w:rsidP="006A680F">
      <w:pPr>
        <w:spacing w:after="0" w:line="240" w:lineRule="auto"/>
        <w:ind w:firstLine="360"/>
        <w:jc w:val="both"/>
      </w:pPr>
      <w:r w:rsidRPr="007044BD">
        <w:t>U prijavi na natječaj navode se osobni podaci podnositelja prijave (osobno ime, OIB, datum i mjesto rođenja, adresa stanovanja, broj telefona ili mobitela, e-mail adresa) i naziv radnog mjesta na koje se prijavljuje uz vlastoručni potpis.</w:t>
      </w:r>
    </w:p>
    <w:p w14:paraId="67F299CB" w14:textId="77777777" w:rsidR="006A680F" w:rsidRPr="004D4D2E" w:rsidRDefault="006A680F" w:rsidP="006A680F">
      <w:pPr>
        <w:spacing w:after="0" w:line="240" w:lineRule="auto"/>
        <w:ind w:firstLine="360"/>
        <w:jc w:val="both"/>
      </w:pPr>
    </w:p>
    <w:p w14:paraId="6102DD95" w14:textId="77777777" w:rsidR="00F5287C" w:rsidRPr="004D4D2E" w:rsidRDefault="00F5287C" w:rsidP="006A680F">
      <w:pPr>
        <w:spacing w:after="0" w:line="240" w:lineRule="auto"/>
        <w:ind w:firstLine="360"/>
        <w:jc w:val="both"/>
      </w:pPr>
      <w:r w:rsidRPr="004D4D2E">
        <w:t>Uz prijavu na natječaj kandidati su dužni priložiti:</w:t>
      </w:r>
    </w:p>
    <w:p w14:paraId="45FB78FE" w14:textId="77777777" w:rsidR="00F5287C" w:rsidRPr="004D4D2E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4D4D2E">
        <w:t>životopis,</w:t>
      </w:r>
    </w:p>
    <w:p w14:paraId="5B5D7646" w14:textId="77777777" w:rsidR="00F5287C" w:rsidRPr="004D4D2E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4D4D2E">
        <w:t>dokaz o hrvatskom državljanstvu (preslik</w:t>
      </w:r>
      <w:r>
        <w:t>a</w:t>
      </w:r>
      <w:r w:rsidRPr="004D4D2E">
        <w:t xml:space="preserve"> isprave iz članka 29. st</w:t>
      </w:r>
      <w:r>
        <w:t xml:space="preserve">avka </w:t>
      </w:r>
      <w:r w:rsidRPr="004D4D2E">
        <w:t xml:space="preserve">1. Zakona o hrvatskom državljanstvu </w:t>
      </w:r>
      <w:r>
        <w:t xml:space="preserve">(„Narodne novine“ broj </w:t>
      </w:r>
      <w:r w:rsidRPr="00971A2E">
        <w:t>53/91, 70/91, 28/92, 113/93, 4/94, 130/11, 110/15, 102/19, 138/21</w:t>
      </w:r>
      <w:r>
        <w:t xml:space="preserve">“) </w:t>
      </w:r>
      <w:r w:rsidRPr="004D4D2E">
        <w:t>– važeća osobna iskaznica, vojna iskaznica ili putovnica, a kao dokaz hrvatskog državljanstva može se priložiti preslik domovnice</w:t>
      </w:r>
      <w:r>
        <w:t>) ili elektronički zapis iz knjige državljana,</w:t>
      </w:r>
    </w:p>
    <w:p w14:paraId="2B8F38A4" w14:textId="77777777" w:rsidR="00F5287C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4D4D2E">
        <w:t>preslik osobne iskaznice,</w:t>
      </w:r>
    </w:p>
    <w:p w14:paraId="307CC3EB" w14:textId="77777777" w:rsidR="00F5287C" w:rsidRPr="004D4D2E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4D4D2E">
        <w:t xml:space="preserve">dokaz o stručnoj spremi </w:t>
      </w:r>
      <w:r>
        <w:t xml:space="preserve">- </w:t>
      </w:r>
      <w:r w:rsidRPr="004D4D2E">
        <w:t>preslik</w:t>
      </w:r>
      <w:r>
        <w:t>a</w:t>
      </w:r>
      <w:r w:rsidRPr="004D4D2E">
        <w:t xml:space="preserve"> diplome</w:t>
      </w:r>
      <w:r>
        <w:t>, uvjerenja ili potvrde</w:t>
      </w:r>
      <w:r w:rsidRPr="004D4D2E">
        <w:t xml:space="preserve"> kojom se potvrđuje ispunjavanje uvjeta stupnja obrazovanja (stručne spreme) i struke određene ovim Natječajem,</w:t>
      </w:r>
    </w:p>
    <w:p w14:paraId="3D74EE21" w14:textId="77777777" w:rsidR="00F5287C" w:rsidRPr="004D4D2E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4D4D2E">
        <w:t>dokaz o radnom iskustvu na odgovarajućim poslovima (preslik rješenja, ugovora, potvrde poslodavca ili sl</w:t>
      </w:r>
      <w:r>
        <w:t>ično</w:t>
      </w:r>
      <w:r w:rsidRPr="004D4D2E">
        <w:t>, a koja mora sadržavati vrstu poslova koju je obavljao i razdoblja u kojem je kandidat obavljao navedene poslove)</w:t>
      </w:r>
      <w:r>
        <w:t>,</w:t>
      </w:r>
      <w:r w:rsidRPr="004D4D2E">
        <w:t xml:space="preserve"> a koje je evidentirano u matičnoj evidenciji Hrvatskog zavoda za mirovinsko osiguranje,</w:t>
      </w:r>
    </w:p>
    <w:p w14:paraId="49E04712" w14:textId="77777777" w:rsidR="00F5287C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F5287C">
        <w:t>elektronički zapis s podacima o radnom stažu i radnom odnosu iz HZMO-a,</w:t>
      </w:r>
    </w:p>
    <w:p w14:paraId="3C136AA3" w14:textId="77777777" w:rsidR="00F5287C" w:rsidRPr="004D4D2E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4D4D2E">
        <w:t xml:space="preserve">uvjerenje </w:t>
      </w:r>
      <w:r>
        <w:t>nadležnog</w:t>
      </w:r>
      <w:r w:rsidRPr="004D4D2E">
        <w:t xml:space="preserve"> suda da se protiv kandidata ne vodi kazneni postupak i da nije pravomoćno osuđen za kaznena djela iz članka 15. stavak 1. ZSN-a, ne starije od 6 (šest) mjeseci od dana objave ovog Natječaja,</w:t>
      </w:r>
    </w:p>
    <w:p w14:paraId="4FEEB4AC" w14:textId="77777777" w:rsidR="00F5287C" w:rsidRPr="004D4D2E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4D4D2E">
        <w:t>vlastoručno potpisanu izjavu da za prijam u službu ne postoje zapreke iz članka 15. i 16.</w:t>
      </w:r>
      <w:r w:rsidR="006A680F">
        <w:t xml:space="preserve"> </w:t>
      </w:r>
      <w:r w:rsidRPr="004D4D2E">
        <w:t>ZSN</w:t>
      </w:r>
      <w:r w:rsidR="006A680F">
        <w:t>-</w:t>
      </w:r>
      <w:r w:rsidRPr="004D4D2E">
        <w:t>a,</w:t>
      </w:r>
    </w:p>
    <w:p w14:paraId="139612F0" w14:textId="77777777" w:rsidR="00F5287C" w:rsidRPr="004D4D2E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4D4D2E">
        <w:t>dokaz o položenom vozačkom ispitu B-kategorije (preslik</w:t>
      </w:r>
      <w:r>
        <w:t>a</w:t>
      </w:r>
      <w:r w:rsidRPr="004D4D2E">
        <w:t xml:space="preserve"> vozačke dozvole),</w:t>
      </w:r>
    </w:p>
    <w:p w14:paraId="7F613C9A" w14:textId="77777777" w:rsidR="00F5287C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>
        <w:t>preslika uvjerenja ili svjedodžbe</w:t>
      </w:r>
      <w:r w:rsidRPr="004D4D2E">
        <w:t xml:space="preserve"> o položenom državnom ispitu</w:t>
      </w:r>
      <w:r w:rsidR="006A680F">
        <w:t>,</w:t>
      </w:r>
    </w:p>
    <w:p w14:paraId="505EE1B8" w14:textId="78B8824A" w:rsidR="006A680F" w:rsidRPr="00B8571C" w:rsidRDefault="006A680F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B8571C">
        <w:t xml:space="preserve">dokaz o aktivnom poznavanju </w:t>
      </w:r>
      <w:r w:rsidR="009208C9">
        <w:t>jednog stranog jezika</w:t>
      </w:r>
      <w:r w:rsidR="00B8571C" w:rsidRPr="00B8571C">
        <w:t xml:space="preserve"> (potvrda, svjedodžba, uvjerenje ili vlastoručno potpisana izjava o aktivnom poznavanju </w:t>
      </w:r>
      <w:r w:rsidR="009208C9">
        <w:t>stranog</w:t>
      </w:r>
      <w:r w:rsidR="00B8571C" w:rsidRPr="00B8571C">
        <w:t xml:space="preserve"> jezika u govoru i pismu),</w:t>
      </w:r>
    </w:p>
    <w:p w14:paraId="630640C2" w14:textId="77777777" w:rsidR="00F5287C" w:rsidRPr="004D4D2E" w:rsidRDefault="00F5287C" w:rsidP="006A680F">
      <w:pPr>
        <w:pStyle w:val="Odlomakpopisa"/>
        <w:numPr>
          <w:ilvl w:val="0"/>
          <w:numId w:val="10"/>
        </w:numPr>
        <w:spacing w:after="0" w:line="240" w:lineRule="auto"/>
        <w:jc w:val="both"/>
      </w:pPr>
      <w:r w:rsidRPr="004D4D2E">
        <w:t>dokaze o ostvarivanju prava prvenstva.</w:t>
      </w:r>
    </w:p>
    <w:p w14:paraId="01EF486B" w14:textId="77777777" w:rsidR="00F5287C" w:rsidRPr="004D4D2E" w:rsidRDefault="00F5287C" w:rsidP="006A680F">
      <w:pPr>
        <w:spacing w:after="0" w:line="240" w:lineRule="auto"/>
        <w:ind w:firstLine="360"/>
        <w:jc w:val="both"/>
      </w:pPr>
    </w:p>
    <w:p w14:paraId="53B9E099" w14:textId="77777777" w:rsidR="007044BD" w:rsidRDefault="007044BD" w:rsidP="006A680F">
      <w:pPr>
        <w:spacing w:after="0" w:line="240" w:lineRule="auto"/>
        <w:ind w:firstLine="360"/>
        <w:jc w:val="both"/>
      </w:pPr>
      <w:r>
        <w:t xml:space="preserve">Kandidati koji se pozivaju na pravo prednosti kod prijma u službu prema posebnom zakonu, dužni su u prijavi na Natječaj pozvati se na to pravo i imaju prednost u odnosu na ostale kandidate samo pod jednakim uvjetima. </w:t>
      </w:r>
    </w:p>
    <w:p w14:paraId="1CEA427A" w14:textId="77777777" w:rsidR="004D4D2E" w:rsidRDefault="007044BD" w:rsidP="006A680F">
      <w:pPr>
        <w:spacing w:after="0" w:line="240" w:lineRule="auto"/>
        <w:ind w:firstLine="360"/>
        <w:jc w:val="both"/>
      </w:pPr>
      <w:r>
        <w:t>Pod jednakim uvjetima podrazumijeva se da ako na kraju provedenog pisanog dijela testiranja i provedenog intervjua s kandidatima, od kandidata koji po rang listi ostvare najveći i isti broj ukupnih bodova, prednost pri zapošljavanju ima onaj kandidat koji se u svojoj prijavi pozvao na to pravo i isto dokazao s priloženim dokazima.</w:t>
      </w:r>
    </w:p>
    <w:p w14:paraId="731A077F" w14:textId="77777777" w:rsidR="004D4D2E" w:rsidRDefault="004D4D2E" w:rsidP="006A680F">
      <w:pPr>
        <w:spacing w:after="0" w:line="240" w:lineRule="auto"/>
        <w:ind w:firstLine="360"/>
        <w:jc w:val="both"/>
        <w:rPr>
          <w:rStyle w:val="Hiperveza"/>
        </w:rPr>
      </w:pPr>
      <w:r w:rsidRPr="004D4D2E">
        <w:t>Kandidati koji ostvaruju pravo prednosti pri zapošljavanju na temelju članka 101. Zakona o hrvatskim braniteljima iz Domovinskog rata i članovima njihovih obitelji (</w:t>
      </w:r>
      <w:r w:rsidR="00971A2E">
        <w:t>„</w:t>
      </w:r>
      <w:r w:rsidRPr="004D4D2E">
        <w:t>Narodne novine</w:t>
      </w:r>
      <w:r w:rsidR="00971A2E">
        <w:t>“</w:t>
      </w:r>
      <w:r w:rsidRPr="004D4D2E">
        <w:t xml:space="preserve"> broj 121/17</w:t>
      </w:r>
      <w:r w:rsidR="00971A2E">
        <w:t xml:space="preserve">, </w:t>
      </w:r>
      <w:r w:rsidRPr="004D4D2E">
        <w:t>98/19</w:t>
      </w:r>
      <w:r w:rsidR="00971A2E">
        <w:t>, 84/21</w:t>
      </w:r>
      <w:r w:rsidRPr="004D4D2E">
        <w:t xml:space="preserve">), dokazuju to </w:t>
      </w:r>
      <w:r w:rsidR="006057A9">
        <w:t xml:space="preserve">dokazima navedenima na </w:t>
      </w:r>
      <w:hyperlink r:id="rId9" w:history="1">
        <w:r w:rsidR="006057A9" w:rsidRPr="009D0BE5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 w:rsidR="006057A9">
        <w:t xml:space="preserve"> . </w:t>
      </w:r>
      <w:r w:rsidRPr="004D4D2E">
        <w:t xml:space="preserve">Dodatne informacije za ostvarivanje prava </w:t>
      </w:r>
      <w:r w:rsidRPr="004D4D2E">
        <w:lastRenderedPageBreak/>
        <w:t xml:space="preserve">prednosti pri zapošljavanju navedene su na sljedećoj poveznici: </w:t>
      </w:r>
      <w:hyperlink r:id="rId10" w:history="1">
        <w:r w:rsidR="00971A2E" w:rsidRPr="0037741F">
          <w:rPr>
            <w:rStyle w:val="Hiperveza"/>
          </w:rPr>
          <w:t>https://gov.hr/hr/prednost-pri-zaposljavanju/916</w:t>
        </w:r>
      </w:hyperlink>
      <w:r w:rsidR="006057A9">
        <w:rPr>
          <w:rStyle w:val="Hiperveza"/>
        </w:rPr>
        <w:t xml:space="preserve"> .</w:t>
      </w:r>
    </w:p>
    <w:p w14:paraId="489E7657" w14:textId="77777777" w:rsidR="006057A9" w:rsidRPr="004D4D2E" w:rsidRDefault="006057A9" w:rsidP="006A680F">
      <w:pPr>
        <w:spacing w:after="0" w:line="240" w:lineRule="auto"/>
        <w:ind w:firstLine="360"/>
        <w:jc w:val="both"/>
      </w:pPr>
      <w:r>
        <w:t>Kandidati koji ostvaruju pravo prednosti pri zapošljavanju na temelju</w:t>
      </w:r>
      <w:r w:rsidRPr="00055CEC">
        <w:t xml:space="preserve"> članka 47. stavaka 1. do 3. Zakona o civilnim stradalnicima iz Domovinskog rata („Narodne novine“, broj 84/21) d</w:t>
      </w:r>
      <w:r>
        <w:t xml:space="preserve">okazuju svoje pravo </w:t>
      </w:r>
      <w:r w:rsidRPr="00055CEC">
        <w:t>dostav</w:t>
      </w:r>
      <w:r>
        <w:t>om</w:t>
      </w:r>
      <w:r w:rsidRPr="00055CEC">
        <w:t xml:space="preserve"> dokaz</w:t>
      </w:r>
      <w:r>
        <w:t>a</w:t>
      </w:r>
      <w:r w:rsidRPr="00055CEC">
        <w:t xml:space="preserve"> iz članka 49. stavka 1. istog Zakona </w:t>
      </w:r>
      <w:r>
        <w:t xml:space="preserve">navedenima na </w:t>
      </w:r>
      <w:hyperlink r:id="rId11" w:history="1">
        <w:r w:rsidRPr="009D0BE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t xml:space="preserve"> .</w:t>
      </w:r>
    </w:p>
    <w:p w14:paraId="022ED455" w14:textId="77777777" w:rsidR="006057A9" w:rsidRDefault="004D4D2E" w:rsidP="006A680F">
      <w:pPr>
        <w:spacing w:after="0" w:line="240" w:lineRule="auto"/>
        <w:ind w:firstLine="360"/>
        <w:jc w:val="both"/>
      </w:pPr>
      <w:r w:rsidRPr="004D4D2E">
        <w:t>Kandidati koji ostvaruju pravo prednosti pri zapošljavanju na temelju članka 9. Zakona o profesionalnoj rehabilitaciji i zapošljavanju osoba s invaliditetom (</w:t>
      </w:r>
      <w:r w:rsidR="00971A2E">
        <w:t>„</w:t>
      </w:r>
      <w:r w:rsidRPr="004D4D2E">
        <w:t>Narodne novine</w:t>
      </w:r>
      <w:r w:rsidR="00971A2E">
        <w:t>“</w:t>
      </w:r>
      <w:r w:rsidR="00EB2132">
        <w:t>,</w:t>
      </w:r>
      <w:r w:rsidRPr="004D4D2E">
        <w:t xml:space="preserve"> broj 157/13, 152/14, 39/18 i 32/20) dokazuju to rješenjem ili potvrdom o priznatom statusu iz koje je vidljivo to </w:t>
      </w:r>
      <w:r w:rsidR="006057A9">
        <w:t>pravo.</w:t>
      </w:r>
    </w:p>
    <w:p w14:paraId="5994637F" w14:textId="77777777" w:rsidR="004D4D2E" w:rsidRDefault="004D4D2E" w:rsidP="006A680F">
      <w:pPr>
        <w:spacing w:after="0" w:line="240" w:lineRule="auto"/>
        <w:ind w:firstLine="360"/>
        <w:jc w:val="both"/>
      </w:pPr>
      <w:r w:rsidRPr="004D4D2E">
        <w:t>Kandidati koji ostvaruju pravo prednosti pri zapošljavanju na temelju članka 48.f Zakona o zaštiti vojnih i civilnih invalida rata (</w:t>
      </w:r>
      <w:r w:rsidR="00971A2E">
        <w:t>„</w:t>
      </w:r>
      <w:r w:rsidRPr="004D4D2E">
        <w:t>Narodne novine</w:t>
      </w:r>
      <w:r w:rsidR="00971A2E">
        <w:t>“</w:t>
      </w:r>
      <w:r w:rsidRPr="004D4D2E">
        <w:t xml:space="preserve"> broj 33/92, 57/92, 77/92, 27/93, 58/93, 2/94, 76/94, 108/95, 108/96, 82/01,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 i sl.).</w:t>
      </w:r>
    </w:p>
    <w:p w14:paraId="2CB9D5D5" w14:textId="3FC3BBB2" w:rsidR="004D4D2E" w:rsidRPr="004D4D2E" w:rsidRDefault="004D4D2E" w:rsidP="006A680F">
      <w:pPr>
        <w:spacing w:after="0" w:line="240" w:lineRule="auto"/>
        <w:ind w:firstLine="360"/>
        <w:jc w:val="both"/>
      </w:pPr>
      <w:r w:rsidRPr="004D4D2E">
        <w:t>Isprave se mogu priložiti u neovjerenim preslikama</w:t>
      </w:r>
      <w:r w:rsidR="006E2933">
        <w:t>. I</w:t>
      </w:r>
      <w:r w:rsidRPr="004D4D2E">
        <w:t>zabrani kandidat</w:t>
      </w:r>
      <w:r w:rsidR="007044BD">
        <w:t xml:space="preserve"> je dužan</w:t>
      </w:r>
      <w:r w:rsidR="006E2933">
        <w:t xml:space="preserve"> prije izdavanja rješenja o </w:t>
      </w:r>
      <w:r w:rsidR="00B8571C">
        <w:t>imenovanju</w:t>
      </w:r>
      <w:r w:rsidR="00B8571C">
        <w:rPr>
          <w:rStyle w:val="Referencakomentara"/>
        </w:rPr>
        <w:t xml:space="preserve"> </w:t>
      </w:r>
      <w:r w:rsidRPr="004D4D2E">
        <w:t>predočit</w:t>
      </w:r>
      <w:r w:rsidR="006E2933">
        <w:t>i</w:t>
      </w:r>
      <w:r w:rsidRPr="004D4D2E">
        <w:t xml:space="preserve"> izvornik</w:t>
      </w:r>
      <w:r w:rsidR="007044BD">
        <w:t xml:space="preserve"> svih</w:t>
      </w:r>
      <w:r w:rsidRPr="004D4D2E">
        <w:t xml:space="preserve"> isprava.</w:t>
      </w:r>
    </w:p>
    <w:p w14:paraId="704D1CED" w14:textId="42F4B0D2" w:rsidR="004D4D2E" w:rsidRPr="004D4D2E" w:rsidRDefault="004D4D2E" w:rsidP="006A680F">
      <w:pPr>
        <w:spacing w:after="0" w:line="240" w:lineRule="auto"/>
        <w:ind w:firstLine="360"/>
        <w:jc w:val="both"/>
      </w:pPr>
      <w:r w:rsidRPr="004D4D2E">
        <w:t xml:space="preserve">Dokaz o zdravstvenoj sposobnosti kandidati nisu dužni priložiti uz prijavu na Natječaj već će se ona po potrebi ishoditi prije donošenja rješenja o </w:t>
      </w:r>
      <w:r w:rsidR="00E133EC">
        <w:t>imenovanju.</w:t>
      </w:r>
    </w:p>
    <w:p w14:paraId="595B940D" w14:textId="77777777" w:rsidR="004D4D2E" w:rsidRDefault="004D4D2E" w:rsidP="006A680F">
      <w:pPr>
        <w:spacing w:after="0" w:line="240" w:lineRule="auto"/>
        <w:ind w:firstLine="360"/>
        <w:jc w:val="both"/>
      </w:pPr>
      <w:r w:rsidRPr="004D4D2E">
        <w:t>Urednom prijavom smatra se vlastoručno potpisana prijava koja sadrži sve podatke i priloge navedene u Natječaju.</w:t>
      </w:r>
    </w:p>
    <w:p w14:paraId="294B9C8D" w14:textId="77777777" w:rsidR="007044BD" w:rsidRDefault="007044BD" w:rsidP="006A680F">
      <w:pPr>
        <w:spacing w:after="0" w:line="240" w:lineRule="auto"/>
        <w:ind w:firstLine="360"/>
        <w:jc w:val="both"/>
      </w:pPr>
      <w:r>
        <w:t xml:space="preserve">Kandidatom prijavljenim na natječaj smatrat će se samo osoba koja podnese pravodobnu i urednu prijavu te ispunjava formalne uvjete iz Natječaja. </w:t>
      </w:r>
    </w:p>
    <w:p w14:paraId="54C1A14B" w14:textId="77777777" w:rsidR="00D71538" w:rsidRDefault="007044BD" w:rsidP="00D71538">
      <w:pPr>
        <w:spacing w:after="0" w:line="240" w:lineRule="auto"/>
        <w:ind w:firstLine="360"/>
        <w:jc w:val="both"/>
      </w:pPr>
      <w:r>
        <w:t>Osobe koje ne podnesu pravodobnu i urednu prijavu ili ne ispunjavaju formalne uvjete iz natječaja, ne smatraju se kandidatima prijavljenima na Natječaj te će o tome biti obaviještene pisanim putem.</w:t>
      </w:r>
      <w:r w:rsidR="00D71538">
        <w:t xml:space="preserve"> Protiv obavijesti kandidat nema pravo podnošenja pravnog lijeka.</w:t>
      </w:r>
    </w:p>
    <w:p w14:paraId="23558C72" w14:textId="77777777" w:rsidR="004D4D2E" w:rsidRPr="004D4D2E" w:rsidRDefault="004D4D2E" w:rsidP="006A680F">
      <w:pPr>
        <w:spacing w:after="0" w:line="240" w:lineRule="auto"/>
        <w:ind w:firstLine="360"/>
        <w:jc w:val="both"/>
      </w:pPr>
      <w:r w:rsidRPr="004D4D2E">
        <w:t>S kandidatima prijavljenim na Natječaj čije su prijave uredne, pravodobne i koji ispunjavaju formalne uvjete ovog natječaja provest će se prethodna provjera znanja i sposobnosti putem pisanog testiranja te intervjua. Ako kandidat ne pristupi prethodnoj provjeri znanja, smatra se da je povukao prijavu na Natječaj</w:t>
      </w:r>
      <w:r w:rsidR="007044BD">
        <w:t xml:space="preserve"> te se više ne smatra kandidatom</w:t>
      </w:r>
      <w:r w:rsidRPr="004D4D2E">
        <w:t>.</w:t>
      </w:r>
    </w:p>
    <w:p w14:paraId="23F9AEDB" w14:textId="7023BD66" w:rsidR="007044BD" w:rsidRDefault="004D4D2E" w:rsidP="006A680F">
      <w:pPr>
        <w:spacing w:after="0" w:line="240" w:lineRule="auto"/>
        <w:ind w:firstLine="360"/>
        <w:jc w:val="both"/>
      </w:pPr>
      <w:r w:rsidRPr="004D4D2E">
        <w:t>Opis poslova i podaci o plaći radnog mjesta, način obavljanja prethodne provjere znanja i sposobnosti kandidata, područje provjere te pravni i drugi izvori za pripremanje kandidata za provjeru navedeni su na internetskim stranicama Op</w:t>
      </w:r>
      <w:r w:rsidR="003972AF">
        <w:t xml:space="preserve">ćine Dekanovec </w:t>
      </w:r>
      <w:hyperlink r:id="rId12" w:history="1">
        <w:r w:rsidR="00E24CFE" w:rsidRPr="00E462D1">
          <w:rPr>
            <w:rStyle w:val="Hiperveza"/>
          </w:rPr>
          <w:t>https://www.dekanovec.hr</w:t>
        </w:r>
      </w:hyperlink>
      <w:r w:rsidR="00E24CFE">
        <w:t>.</w:t>
      </w:r>
    </w:p>
    <w:p w14:paraId="3CB5DF4D" w14:textId="2625E8D1" w:rsidR="007044BD" w:rsidRDefault="004D4D2E" w:rsidP="00E24CFE">
      <w:pPr>
        <w:spacing w:after="0" w:line="240" w:lineRule="auto"/>
        <w:ind w:firstLine="360"/>
        <w:jc w:val="both"/>
      </w:pPr>
      <w:r w:rsidRPr="004D4D2E">
        <w:t>Na internetskim stranicama Općine</w:t>
      </w:r>
      <w:r w:rsidR="00402A32">
        <w:t xml:space="preserve"> Dekanovec</w:t>
      </w:r>
      <w:r w:rsidR="00E24CFE">
        <w:t xml:space="preserve"> </w:t>
      </w:r>
      <w:hyperlink r:id="rId13" w:history="1">
        <w:r w:rsidR="00E24CFE" w:rsidRPr="00E462D1">
          <w:rPr>
            <w:rStyle w:val="Hiperveza"/>
          </w:rPr>
          <w:t>https://www.dekanovec.hr</w:t>
        </w:r>
      </w:hyperlink>
      <w:r w:rsidR="00E24CFE">
        <w:t xml:space="preserve"> </w:t>
      </w:r>
      <w:r w:rsidRPr="004D4D2E">
        <w:t xml:space="preserve">i oglasnoj ploči Općine </w:t>
      </w:r>
      <w:r w:rsidR="00402A32">
        <w:t>Dekanovec</w:t>
      </w:r>
      <w:r w:rsidRPr="004D4D2E">
        <w:t xml:space="preserve"> objavit će se vrijeme održavanja prethodne provjere znanja i sposobnosti kandidata, najmanje pet dana prije održavanja iste.</w:t>
      </w:r>
    </w:p>
    <w:p w14:paraId="30694B82" w14:textId="77777777" w:rsidR="00115560" w:rsidRDefault="00115560" w:rsidP="006A680F">
      <w:pPr>
        <w:spacing w:after="0" w:line="240" w:lineRule="auto"/>
        <w:ind w:firstLine="360"/>
        <w:jc w:val="both"/>
      </w:pPr>
    </w:p>
    <w:p w14:paraId="61713F05" w14:textId="32844AD5" w:rsidR="007044BD" w:rsidRDefault="007044BD" w:rsidP="006A680F">
      <w:pPr>
        <w:spacing w:after="0" w:line="240" w:lineRule="auto"/>
        <w:ind w:firstLine="360"/>
        <w:jc w:val="both"/>
      </w:pPr>
      <w:r w:rsidRPr="007044BD">
        <w:t xml:space="preserve">Nakon raspisanog natječaja ne mora se izvršiti izbor, ali se u tom slučaju donosi odluka o poništenju natječaja u roku iz članka 24. stavka 4. </w:t>
      </w:r>
      <w:r w:rsidR="00B8571C">
        <w:t>ZSN-a.</w:t>
      </w:r>
    </w:p>
    <w:p w14:paraId="508B8CEA" w14:textId="77777777" w:rsidR="00402A32" w:rsidRDefault="00402A32" w:rsidP="006A680F">
      <w:pPr>
        <w:spacing w:after="0" w:line="240" w:lineRule="auto"/>
        <w:ind w:firstLine="360"/>
        <w:jc w:val="both"/>
      </w:pPr>
    </w:p>
    <w:p w14:paraId="14A9CEA4" w14:textId="5CFF25CA" w:rsidR="00055CEC" w:rsidRDefault="004D4D2E" w:rsidP="006A680F">
      <w:pPr>
        <w:spacing w:after="0" w:line="240" w:lineRule="auto"/>
        <w:ind w:firstLine="360"/>
        <w:jc w:val="both"/>
      </w:pPr>
      <w:r w:rsidRPr="006057A9">
        <w:rPr>
          <w:color w:val="000000" w:themeColor="text1"/>
        </w:rPr>
        <w:t xml:space="preserve">Prijave na </w:t>
      </w:r>
      <w:r w:rsidR="00055CEC" w:rsidRPr="006057A9">
        <w:rPr>
          <w:color w:val="000000" w:themeColor="text1"/>
        </w:rPr>
        <w:t xml:space="preserve">natječaj </w:t>
      </w:r>
      <w:r w:rsidRPr="006057A9">
        <w:rPr>
          <w:color w:val="000000" w:themeColor="text1"/>
        </w:rPr>
        <w:t xml:space="preserve">podnose se preporučeno poštom ili osobno na adresu: Općina </w:t>
      </w:r>
      <w:r w:rsidR="00402A32">
        <w:rPr>
          <w:color w:val="000000" w:themeColor="text1"/>
        </w:rPr>
        <w:t>Dekanovec</w:t>
      </w:r>
      <w:r w:rsidRPr="006057A9">
        <w:rPr>
          <w:color w:val="000000" w:themeColor="text1"/>
        </w:rPr>
        <w:t>,</w:t>
      </w:r>
      <w:r w:rsidR="00402A32">
        <w:t xml:space="preserve"> Florijana Andrašeca 41</w:t>
      </w:r>
      <w:r w:rsidRPr="004D4D2E">
        <w:t xml:space="preserve">, </w:t>
      </w:r>
      <w:r w:rsidR="006E2933">
        <w:t>403</w:t>
      </w:r>
      <w:r w:rsidR="00402A32">
        <w:t>18</w:t>
      </w:r>
      <w:r w:rsidR="006E2933">
        <w:t xml:space="preserve"> </w:t>
      </w:r>
      <w:r w:rsidR="00402A32">
        <w:t>Dekanovec</w:t>
      </w:r>
      <w:r w:rsidRPr="004D4D2E">
        <w:t>, u roku od </w:t>
      </w:r>
      <w:r w:rsidR="00044244">
        <w:t>15</w:t>
      </w:r>
      <w:r w:rsidRPr="004D4D2E">
        <w:t xml:space="preserve"> dana od objave natječaja u </w:t>
      </w:r>
      <w:r w:rsidR="00744F6F">
        <w:t>„</w:t>
      </w:r>
      <w:r w:rsidRPr="004D4D2E">
        <w:t>Narodnim novinama</w:t>
      </w:r>
      <w:r w:rsidR="00744F6F">
        <w:t>“</w:t>
      </w:r>
      <w:r w:rsidRPr="004D4D2E">
        <w:t xml:space="preserve">, s naznakom: </w:t>
      </w:r>
      <w:r w:rsidR="006057A9">
        <w:t>„</w:t>
      </w:r>
      <w:r w:rsidRPr="004D4D2E">
        <w:t>Javni natječaj za imenovanje pročelnika Jedinstvenoga upravnog odjela Općine</w:t>
      </w:r>
      <w:r w:rsidR="000509E5">
        <w:t xml:space="preserve"> </w:t>
      </w:r>
      <w:r w:rsidR="00402A32">
        <w:t>Dekanovec</w:t>
      </w:r>
      <w:r w:rsidRPr="004D4D2E">
        <w:t xml:space="preserve"> – ne otvaraj</w:t>
      </w:r>
      <w:r w:rsidR="006057A9">
        <w:t>“</w:t>
      </w:r>
      <w:r w:rsidRPr="004D4D2E">
        <w:t>.</w:t>
      </w:r>
    </w:p>
    <w:p w14:paraId="5169370E" w14:textId="77777777" w:rsidR="00402A32" w:rsidRDefault="00402A32" w:rsidP="006A680F">
      <w:pPr>
        <w:spacing w:after="0" w:line="240" w:lineRule="auto"/>
        <w:ind w:firstLine="360"/>
        <w:jc w:val="both"/>
      </w:pPr>
    </w:p>
    <w:p w14:paraId="4C71E6E2" w14:textId="77777777" w:rsidR="00402A32" w:rsidRDefault="00402A32" w:rsidP="006A680F">
      <w:pPr>
        <w:spacing w:after="0" w:line="240" w:lineRule="auto"/>
        <w:ind w:firstLine="360"/>
        <w:jc w:val="both"/>
      </w:pPr>
      <w:r>
        <w:t xml:space="preserve">Dan objave natječaja smatra se dan objave u </w:t>
      </w:r>
      <w:r w:rsidR="00EB2132">
        <w:t>„</w:t>
      </w:r>
      <w:r>
        <w:t>Narodnim novinama</w:t>
      </w:r>
      <w:r w:rsidR="00EB2132">
        <w:t>“</w:t>
      </w:r>
      <w:r>
        <w:t>.</w:t>
      </w:r>
    </w:p>
    <w:p w14:paraId="48B33AED" w14:textId="77777777" w:rsidR="00402A32" w:rsidRDefault="00402A32" w:rsidP="006A680F">
      <w:pPr>
        <w:spacing w:after="0" w:line="240" w:lineRule="auto"/>
        <w:ind w:firstLine="360"/>
        <w:jc w:val="both"/>
      </w:pPr>
    </w:p>
    <w:p w14:paraId="1EE8733C" w14:textId="77777777" w:rsidR="004D4D2E" w:rsidRDefault="004D4D2E" w:rsidP="00402A32">
      <w:pPr>
        <w:spacing w:after="0" w:line="240" w:lineRule="auto"/>
        <w:ind w:firstLine="360"/>
        <w:jc w:val="both"/>
      </w:pPr>
      <w:r w:rsidRPr="004D4D2E">
        <w:t>O rezultatima Natječaja kandidati će biti obaviješteni u zakonskom roku.</w:t>
      </w:r>
    </w:p>
    <w:p w14:paraId="5699962B" w14:textId="77777777" w:rsidR="001238B1" w:rsidRPr="004D4D2E" w:rsidRDefault="001238B1" w:rsidP="00402A32">
      <w:pPr>
        <w:spacing w:after="0" w:line="240" w:lineRule="auto"/>
        <w:ind w:firstLine="360"/>
        <w:jc w:val="both"/>
      </w:pPr>
    </w:p>
    <w:p w14:paraId="5D22D380" w14:textId="77777777" w:rsidR="00C06FB0" w:rsidRDefault="00C06FB0" w:rsidP="006A680F">
      <w:pPr>
        <w:spacing w:after="0" w:line="240" w:lineRule="auto"/>
        <w:jc w:val="both"/>
      </w:pPr>
    </w:p>
    <w:p w14:paraId="1C18B436" w14:textId="0E6A57E2" w:rsidR="006E2933" w:rsidRPr="006E2933" w:rsidRDefault="001238B1" w:rsidP="006A680F">
      <w:pPr>
        <w:spacing w:after="0" w:line="240" w:lineRule="auto"/>
        <w:ind w:left="2832"/>
        <w:jc w:val="both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B8571C">
        <w:rPr>
          <w:b/>
          <w:bCs/>
        </w:rPr>
        <w:t>OPĆINSKI NAČELNIK OPĆ</w:t>
      </w:r>
      <w:r w:rsidR="00E133EC">
        <w:rPr>
          <w:b/>
          <w:bCs/>
        </w:rPr>
        <w:t>INE</w:t>
      </w:r>
      <w:r w:rsidR="00B8571C">
        <w:rPr>
          <w:b/>
          <w:bCs/>
        </w:rPr>
        <w:t xml:space="preserve"> DEKANOVEC</w:t>
      </w:r>
    </w:p>
    <w:p w14:paraId="7AC645DE" w14:textId="77777777" w:rsidR="006E2933" w:rsidRPr="0060399C" w:rsidRDefault="00402A32" w:rsidP="006A680F">
      <w:pPr>
        <w:spacing w:after="0" w:line="240" w:lineRule="auto"/>
        <w:ind w:left="2832"/>
        <w:jc w:val="both"/>
        <w:rPr>
          <w:b/>
          <w:bCs/>
        </w:rPr>
      </w:pPr>
      <w:r w:rsidRPr="0060399C">
        <w:rPr>
          <w:b/>
          <w:bCs/>
        </w:rPr>
        <w:t xml:space="preserve">              </w:t>
      </w:r>
      <w:r w:rsidR="001238B1" w:rsidRPr="0060399C">
        <w:rPr>
          <w:b/>
          <w:bCs/>
        </w:rPr>
        <w:t xml:space="preserve">                                    </w:t>
      </w:r>
      <w:r w:rsidRPr="0060399C">
        <w:rPr>
          <w:b/>
          <w:bCs/>
        </w:rPr>
        <w:t xml:space="preserve">      Ivan Hajdarović</w:t>
      </w:r>
    </w:p>
    <w:p w14:paraId="23735614" w14:textId="77777777" w:rsidR="009168C9" w:rsidRDefault="009168C9" w:rsidP="006A680F">
      <w:pPr>
        <w:spacing w:after="0" w:line="240" w:lineRule="auto"/>
        <w:jc w:val="both"/>
      </w:pPr>
    </w:p>
    <w:sectPr w:rsidR="009168C9" w:rsidSect="009208C9">
      <w:footerReference w:type="default" r:id="rId14"/>
      <w:pgSz w:w="11906" w:h="16838"/>
      <w:pgMar w:top="567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205E" w14:textId="77777777" w:rsidR="00532028" w:rsidRDefault="00532028" w:rsidP="006E2933">
      <w:pPr>
        <w:spacing w:after="0" w:line="240" w:lineRule="auto"/>
      </w:pPr>
      <w:r>
        <w:separator/>
      </w:r>
    </w:p>
  </w:endnote>
  <w:endnote w:type="continuationSeparator" w:id="0">
    <w:p w14:paraId="7501FA1B" w14:textId="77777777" w:rsidR="00532028" w:rsidRDefault="00532028" w:rsidP="006E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5101769"/>
      <w:docPartObj>
        <w:docPartGallery w:val="Page Numbers (Bottom of Page)"/>
        <w:docPartUnique/>
      </w:docPartObj>
    </w:sdtPr>
    <w:sdtContent>
      <w:p w14:paraId="27EE441B" w14:textId="77777777" w:rsidR="006E2933" w:rsidRDefault="00000000">
        <w:pPr>
          <w:pStyle w:val="Podnoje"/>
        </w:pPr>
        <w:r>
          <w:rPr>
            <w:noProof/>
          </w:rPr>
          <w:pict w14:anchorId="11FB8303">
            <v:rect id="Pravokutnik 1" o:spid="_x0000_s1026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" filled="f" stroked="f">
              <v:textbox style="mso-next-textbox:#Pravokutnik 1" inset=",0,,0">
                <w:txbxContent>
                  <w:p w14:paraId="78DDC2CF" w14:textId="77777777" w:rsidR="006E2933" w:rsidRPr="006E2933" w:rsidRDefault="00FA0AC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6E2933">
                      <w:rPr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="006E2933" w:rsidRPr="006E2933">
                      <w:rPr>
                        <w:color w:val="000000" w:themeColor="text1"/>
                        <w:sz w:val="16"/>
                        <w:szCs w:val="16"/>
                      </w:rPr>
                      <w:instrText>PAGE   \* MERGEFORMAT</w:instrText>
                    </w:r>
                    <w:r w:rsidRPr="006E2933">
                      <w:rPr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EB2132">
                      <w:rPr>
                        <w:noProof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Pr="006E2933">
                      <w:rPr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26F5" w14:textId="77777777" w:rsidR="00532028" w:rsidRDefault="00532028" w:rsidP="006E2933">
      <w:pPr>
        <w:spacing w:after="0" w:line="240" w:lineRule="auto"/>
      </w:pPr>
      <w:r>
        <w:separator/>
      </w:r>
    </w:p>
  </w:footnote>
  <w:footnote w:type="continuationSeparator" w:id="0">
    <w:p w14:paraId="4D4ACF6A" w14:textId="77777777" w:rsidR="00532028" w:rsidRDefault="00532028" w:rsidP="006E2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5FE6"/>
    <w:multiLevelType w:val="hybridMultilevel"/>
    <w:tmpl w:val="A066EF68"/>
    <w:lvl w:ilvl="0" w:tplc="2E142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0393D"/>
    <w:multiLevelType w:val="hybridMultilevel"/>
    <w:tmpl w:val="4B42A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A7D66"/>
    <w:multiLevelType w:val="hybridMultilevel"/>
    <w:tmpl w:val="305473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5D65"/>
    <w:multiLevelType w:val="hybridMultilevel"/>
    <w:tmpl w:val="5AFE570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E7D59"/>
    <w:multiLevelType w:val="hybridMultilevel"/>
    <w:tmpl w:val="45789248"/>
    <w:lvl w:ilvl="0" w:tplc="F16C4C6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8" w:hanging="360"/>
      </w:pPr>
    </w:lvl>
    <w:lvl w:ilvl="2" w:tplc="041A001B" w:tentative="1">
      <w:start w:val="1"/>
      <w:numFmt w:val="lowerRoman"/>
      <w:lvlText w:val="%3."/>
      <w:lvlJc w:val="right"/>
      <w:pPr>
        <w:ind w:left="1828" w:hanging="180"/>
      </w:pPr>
    </w:lvl>
    <w:lvl w:ilvl="3" w:tplc="041A000F" w:tentative="1">
      <w:start w:val="1"/>
      <w:numFmt w:val="decimal"/>
      <w:lvlText w:val="%4."/>
      <w:lvlJc w:val="left"/>
      <w:pPr>
        <w:ind w:left="2548" w:hanging="360"/>
      </w:pPr>
    </w:lvl>
    <w:lvl w:ilvl="4" w:tplc="041A0019" w:tentative="1">
      <w:start w:val="1"/>
      <w:numFmt w:val="lowerLetter"/>
      <w:lvlText w:val="%5."/>
      <w:lvlJc w:val="left"/>
      <w:pPr>
        <w:ind w:left="3268" w:hanging="360"/>
      </w:pPr>
    </w:lvl>
    <w:lvl w:ilvl="5" w:tplc="041A001B" w:tentative="1">
      <w:start w:val="1"/>
      <w:numFmt w:val="lowerRoman"/>
      <w:lvlText w:val="%6."/>
      <w:lvlJc w:val="right"/>
      <w:pPr>
        <w:ind w:left="3988" w:hanging="180"/>
      </w:pPr>
    </w:lvl>
    <w:lvl w:ilvl="6" w:tplc="041A000F" w:tentative="1">
      <w:start w:val="1"/>
      <w:numFmt w:val="decimal"/>
      <w:lvlText w:val="%7."/>
      <w:lvlJc w:val="left"/>
      <w:pPr>
        <w:ind w:left="4708" w:hanging="360"/>
      </w:pPr>
    </w:lvl>
    <w:lvl w:ilvl="7" w:tplc="041A0019" w:tentative="1">
      <w:start w:val="1"/>
      <w:numFmt w:val="lowerLetter"/>
      <w:lvlText w:val="%8."/>
      <w:lvlJc w:val="left"/>
      <w:pPr>
        <w:ind w:left="5428" w:hanging="360"/>
      </w:pPr>
    </w:lvl>
    <w:lvl w:ilvl="8" w:tplc="041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3BF06F1"/>
    <w:multiLevelType w:val="hybridMultilevel"/>
    <w:tmpl w:val="194CF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97ADA"/>
    <w:multiLevelType w:val="hybridMultilevel"/>
    <w:tmpl w:val="4B64BB12"/>
    <w:lvl w:ilvl="0" w:tplc="527261BA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256CC5"/>
    <w:multiLevelType w:val="hybridMultilevel"/>
    <w:tmpl w:val="F75C4360"/>
    <w:lvl w:ilvl="0" w:tplc="065AE874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231961"/>
    <w:multiLevelType w:val="hybridMultilevel"/>
    <w:tmpl w:val="826004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377B5"/>
    <w:multiLevelType w:val="hybridMultilevel"/>
    <w:tmpl w:val="3E48B2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3E7B"/>
    <w:multiLevelType w:val="hybridMultilevel"/>
    <w:tmpl w:val="7A664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0574">
    <w:abstractNumId w:val="7"/>
  </w:num>
  <w:num w:numId="2" w16cid:durableId="1820265123">
    <w:abstractNumId w:val="6"/>
  </w:num>
  <w:num w:numId="3" w16cid:durableId="677662873">
    <w:abstractNumId w:val="3"/>
  </w:num>
  <w:num w:numId="4" w16cid:durableId="1597791340">
    <w:abstractNumId w:val="2"/>
  </w:num>
  <w:num w:numId="5" w16cid:durableId="842823123">
    <w:abstractNumId w:val="0"/>
  </w:num>
  <w:num w:numId="6" w16cid:durableId="1676419563">
    <w:abstractNumId w:val="9"/>
  </w:num>
  <w:num w:numId="7" w16cid:durableId="2090689564">
    <w:abstractNumId w:val="8"/>
  </w:num>
  <w:num w:numId="8" w16cid:durableId="152573445">
    <w:abstractNumId w:val="1"/>
  </w:num>
  <w:num w:numId="9" w16cid:durableId="972952092">
    <w:abstractNumId w:val="4"/>
  </w:num>
  <w:num w:numId="10" w16cid:durableId="620767328">
    <w:abstractNumId w:val="10"/>
  </w:num>
  <w:num w:numId="11" w16cid:durableId="494033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2E"/>
    <w:rsid w:val="00000AFC"/>
    <w:rsid w:val="00044244"/>
    <w:rsid w:val="000509E5"/>
    <w:rsid w:val="00055CEC"/>
    <w:rsid w:val="000A7440"/>
    <w:rsid w:val="000F3956"/>
    <w:rsid w:val="00115560"/>
    <w:rsid w:val="001238B1"/>
    <w:rsid w:val="001C127B"/>
    <w:rsid w:val="001C20DF"/>
    <w:rsid w:val="001E7303"/>
    <w:rsid w:val="002318C5"/>
    <w:rsid w:val="002526E6"/>
    <w:rsid w:val="00274B50"/>
    <w:rsid w:val="00277291"/>
    <w:rsid w:val="002B2B7F"/>
    <w:rsid w:val="002C3708"/>
    <w:rsid w:val="002F36C9"/>
    <w:rsid w:val="002F5D23"/>
    <w:rsid w:val="003752B8"/>
    <w:rsid w:val="003972AF"/>
    <w:rsid w:val="003B1D37"/>
    <w:rsid w:val="003D3B26"/>
    <w:rsid w:val="003D6E20"/>
    <w:rsid w:val="00402A32"/>
    <w:rsid w:val="00412CBC"/>
    <w:rsid w:val="004371F1"/>
    <w:rsid w:val="00445573"/>
    <w:rsid w:val="00470E52"/>
    <w:rsid w:val="004A5CAD"/>
    <w:rsid w:val="004D4D2E"/>
    <w:rsid w:val="004E378E"/>
    <w:rsid w:val="005027F0"/>
    <w:rsid w:val="00532028"/>
    <w:rsid w:val="0060399C"/>
    <w:rsid w:val="006057A9"/>
    <w:rsid w:val="0062311D"/>
    <w:rsid w:val="00677309"/>
    <w:rsid w:val="006945B8"/>
    <w:rsid w:val="006A680F"/>
    <w:rsid w:val="006E2933"/>
    <w:rsid w:val="007044BD"/>
    <w:rsid w:val="00707C98"/>
    <w:rsid w:val="007256BF"/>
    <w:rsid w:val="00744F6F"/>
    <w:rsid w:val="00767FB7"/>
    <w:rsid w:val="007734D4"/>
    <w:rsid w:val="007C5960"/>
    <w:rsid w:val="007D29E9"/>
    <w:rsid w:val="00832CF2"/>
    <w:rsid w:val="00854F4F"/>
    <w:rsid w:val="008732DE"/>
    <w:rsid w:val="00873A8E"/>
    <w:rsid w:val="00915E33"/>
    <w:rsid w:val="009168C9"/>
    <w:rsid w:val="009208C9"/>
    <w:rsid w:val="009239F2"/>
    <w:rsid w:val="00927557"/>
    <w:rsid w:val="00945393"/>
    <w:rsid w:val="00971A2E"/>
    <w:rsid w:val="009770DE"/>
    <w:rsid w:val="00977FB5"/>
    <w:rsid w:val="009C0A4E"/>
    <w:rsid w:val="009C2BA9"/>
    <w:rsid w:val="009F51DA"/>
    <w:rsid w:val="00A40644"/>
    <w:rsid w:val="00A460F9"/>
    <w:rsid w:val="00AF152E"/>
    <w:rsid w:val="00B46ACE"/>
    <w:rsid w:val="00B63D86"/>
    <w:rsid w:val="00B733EF"/>
    <w:rsid w:val="00B8571C"/>
    <w:rsid w:val="00BA135F"/>
    <w:rsid w:val="00BE1F5A"/>
    <w:rsid w:val="00C06FB0"/>
    <w:rsid w:val="00C23ED2"/>
    <w:rsid w:val="00C7514E"/>
    <w:rsid w:val="00CD238A"/>
    <w:rsid w:val="00CE5CA8"/>
    <w:rsid w:val="00D2167E"/>
    <w:rsid w:val="00D25068"/>
    <w:rsid w:val="00D435BB"/>
    <w:rsid w:val="00D50347"/>
    <w:rsid w:val="00D71538"/>
    <w:rsid w:val="00D722B3"/>
    <w:rsid w:val="00D93A36"/>
    <w:rsid w:val="00DB5DC0"/>
    <w:rsid w:val="00E132E7"/>
    <w:rsid w:val="00E133EC"/>
    <w:rsid w:val="00E15F38"/>
    <w:rsid w:val="00E24CFE"/>
    <w:rsid w:val="00E329AB"/>
    <w:rsid w:val="00E3533B"/>
    <w:rsid w:val="00E5209F"/>
    <w:rsid w:val="00E53D92"/>
    <w:rsid w:val="00EB2132"/>
    <w:rsid w:val="00ED6B00"/>
    <w:rsid w:val="00F5287C"/>
    <w:rsid w:val="00F867A5"/>
    <w:rsid w:val="00FA0AC3"/>
    <w:rsid w:val="00FA20B0"/>
    <w:rsid w:val="00FD0B32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F2CC6"/>
  <w15:docId w15:val="{8AB5A8EB-BEF3-44BC-AA64-44407C1A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11D"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68C9"/>
    <w:pPr>
      <w:keepNext/>
      <w:spacing w:before="240" w:after="60" w:line="260" w:lineRule="auto"/>
      <w:ind w:left="1248" w:right="374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eastAsia="hr-HR" w:bidi="he-I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16697">
    <w:name w:val="box_8316697"/>
    <w:basedOn w:val="Normal"/>
    <w:rsid w:val="004D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D4D2E"/>
  </w:style>
  <w:style w:type="paragraph" w:styleId="Bezproreda">
    <w:name w:val="No Spacing"/>
    <w:uiPriority w:val="1"/>
    <w:qFormat/>
    <w:rsid w:val="004D4D2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71A2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71A2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71A2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E2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933"/>
  </w:style>
  <w:style w:type="paragraph" w:styleId="Podnoje">
    <w:name w:val="footer"/>
    <w:basedOn w:val="Normal"/>
    <w:link w:val="PodnojeChar"/>
    <w:uiPriority w:val="99"/>
    <w:unhideWhenUsed/>
    <w:rsid w:val="006E2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933"/>
  </w:style>
  <w:style w:type="paragraph" w:styleId="Tijeloteksta">
    <w:name w:val="Body Text"/>
    <w:basedOn w:val="Normal"/>
    <w:link w:val="TijelotekstaChar"/>
    <w:rsid w:val="006E2933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6E2933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68C9"/>
    <w:rPr>
      <w:rFonts w:ascii="Calibri" w:eastAsia="Times New Roman" w:hAnsi="Calibri" w:cs="Times New Roman"/>
      <w:b/>
      <w:bCs/>
      <w:color w:val="000000"/>
      <w:sz w:val="28"/>
      <w:szCs w:val="28"/>
      <w:lang w:eastAsia="hr-HR" w:bidi="he-IL"/>
    </w:rPr>
  </w:style>
  <w:style w:type="paragraph" w:customStyle="1" w:styleId="Standardno">
    <w:name w:val="Standardno"/>
    <w:rsid w:val="009168C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A8E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00A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0A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0A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0A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0AFC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055C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057A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39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ekanovec.hr/web/informacije/javna-nabava/natjecaj-za-procelnika-ju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dekanovec.hr/web/informacije/javna-nabava/natjecaj-za-procelnika-ju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ov.hr/hr/prednost-pri-zaposljavanju/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Mala Subotica</dc:creator>
  <cp:lastModifiedBy>Općina Dekanovec</cp:lastModifiedBy>
  <cp:revision>33</cp:revision>
  <cp:lastPrinted>2024-12-20T10:09:00Z</cp:lastPrinted>
  <dcterms:created xsi:type="dcterms:W3CDTF">2024-02-29T12:25:00Z</dcterms:created>
  <dcterms:modified xsi:type="dcterms:W3CDTF">2024-12-27T11:30:00Z</dcterms:modified>
</cp:coreProperties>
</file>